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8B690" w14:textId="77777777" w:rsidR="00B7574D" w:rsidRPr="00F40063" w:rsidRDefault="00B7574D" w:rsidP="00B7574D">
      <w:pPr>
        <w:jc w:val="center"/>
        <w:rPr>
          <w:bCs/>
          <w:color w:val="000000"/>
          <w:sz w:val="28"/>
          <w:szCs w:val="28"/>
          <w:lang w:val="uk-UA"/>
        </w:rPr>
      </w:pPr>
      <w:r w:rsidRPr="00F40063">
        <w:rPr>
          <w:bCs/>
          <w:color w:val="000000"/>
          <w:sz w:val="28"/>
          <w:szCs w:val="28"/>
          <w:lang w:val="uk-UA"/>
        </w:rPr>
        <w:t xml:space="preserve">Перелік рішень </w:t>
      </w:r>
    </w:p>
    <w:p w14:paraId="13606B1C" w14:textId="6D227602" w:rsidR="00E535D5" w:rsidRPr="00F40063" w:rsidRDefault="00F37315" w:rsidP="007C6946">
      <w:pPr>
        <w:jc w:val="center"/>
        <w:rPr>
          <w:bCs/>
          <w:color w:val="000000"/>
          <w:sz w:val="28"/>
          <w:szCs w:val="28"/>
          <w:lang w:val="uk-UA"/>
        </w:rPr>
      </w:pPr>
      <w:r w:rsidRPr="00F40063">
        <w:rPr>
          <w:bCs/>
          <w:color w:val="000000"/>
          <w:sz w:val="28"/>
          <w:szCs w:val="28"/>
          <w:lang w:val="uk-UA"/>
        </w:rPr>
        <w:t>7</w:t>
      </w:r>
      <w:r w:rsidR="007969B8">
        <w:rPr>
          <w:bCs/>
          <w:color w:val="000000"/>
          <w:sz w:val="28"/>
          <w:szCs w:val="28"/>
          <w:lang w:val="uk-UA"/>
        </w:rPr>
        <w:t>8</w:t>
      </w:r>
      <w:r w:rsidR="00573A39" w:rsidRPr="00F40063">
        <w:rPr>
          <w:bCs/>
          <w:color w:val="000000"/>
          <w:sz w:val="28"/>
          <w:szCs w:val="28"/>
          <w:lang w:val="uk-UA"/>
        </w:rPr>
        <w:t xml:space="preserve"> </w:t>
      </w:r>
      <w:r w:rsidR="007969B8">
        <w:rPr>
          <w:bCs/>
          <w:color w:val="000000"/>
          <w:sz w:val="28"/>
          <w:szCs w:val="28"/>
          <w:lang w:val="uk-UA"/>
        </w:rPr>
        <w:t xml:space="preserve">позачергової </w:t>
      </w:r>
      <w:r w:rsidR="00B7574D" w:rsidRPr="00F40063">
        <w:rPr>
          <w:bCs/>
          <w:color w:val="000000"/>
          <w:sz w:val="28"/>
          <w:szCs w:val="28"/>
          <w:lang w:val="uk-UA"/>
        </w:rPr>
        <w:t>сесії Хорольської міської ради восьмого скликанн</w:t>
      </w:r>
      <w:r w:rsidRPr="00F40063">
        <w:rPr>
          <w:bCs/>
          <w:color w:val="000000"/>
          <w:sz w:val="28"/>
          <w:szCs w:val="28"/>
          <w:lang w:val="uk-UA"/>
        </w:rPr>
        <w:t xml:space="preserve">я, що включені в протокол від </w:t>
      </w:r>
      <w:r w:rsidR="008E4D01" w:rsidRPr="00F40063">
        <w:rPr>
          <w:bCs/>
          <w:color w:val="000000"/>
          <w:sz w:val="28"/>
          <w:szCs w:val="28"/>
          <w:lang w:val="uk-UA"/>
        </w:rPr>
        <w:t>2</w:t>
      </w:r>
      <w:r w:rsidR="007969B8">
        <w:rPr>
          <w:bCs/>
          <w:color w:val="000000"/>
          <w:sz w:val="28"/>
          <w:szCs w:val="28"/>
          <w:lang w:val="uk-UA"/>
        </w:rPr>
        <w:t>0</w:t>
      </w:r>
      <w:r w:rsidRPr="00F40063">
        <w:rPr>
          <w:bCs/>
          <w:color w:val="000000"/>
          <w:sz w:val="28"/>
          <w:szCs w:val="28"/>
          <w:lang w:val="uk-UA"/>
        </w:rPr>
        <w:t>.</w:t>
      </w:r>
      <w:r w:rsidR="007969B8">
        <w:rPr>
          <w:bCs/>
          <w:color w:val="000000"/>
          <w:sz w:val="28"/>
          <w:szCs w:val="28"/>
          <w:lang w:val="uk-UA"/>
        </w:rPr>
        <w:t>0</w:t>
      </w:r>
      <w:r w:rsidRPr="00F40063">
        <w:rPr>
          <w:bCs/>
          <w:color w:val="000000"/>
          <w:sz w:val="28"/>
          <w:szCs w:val="28"/>
          <w:lang w:val="uk-UA"/>
        </w:rPr>
        <w:t>1</w:t>
      </w:r>
      <w:r w:rsidR="00B7574D" w:rsidRPr="00F40063">
        <w:rPr>
          <w:bCs/>
          <w:color w:val="000000"/>
          <w:sz w:val="28"/>
          <w:szCs w:val="28"/>
          <w:lang w:val="uk-UA"/>
        </w:rPr>
        <w:t>.</w:t>
      </w:r>
      <w:r w:rsidR="007969B8">
        <w:rPr>
          <w:bCs/>
          <w:color w:val="000000"/>
          <w:sz w:val="28"/>
          <w:szCs w:val="28"/>
          <w:lang w:val="uk-UA"/>
        </w:rPr>
        <w:t>2026</w:t>
      </w:r>
      <w:r w:rsidR="00B7574D" w:rsidRPr="00F40063">
        <w:rPr>
          <w:bCs/>
          <w:color w:val="000000"/>
          <w:sz w:val="28"/>
          <w:szCs w:val="28"/>
          <w:lang w:val="uk-UA"/>
        </w:rPr>
        <w:t xml:space="preserve"> р.</w:t>
      </w:r>
    </w:p>
    <w:p w14:paraId="0B67462F" w14:textId="77777777" w:rsidR="008E0A50" w:rsidRPr="00F40063" w:rsidRDefault="008E0A50" w:rsidP="007C6946">
      <w:pPr>
        <w:jc w:val="center"/>
        <w:rPr>
          <w:bCs/>
          <w:color w:val="000000"/>
          <w:sz w:val="28"/>
          <w:szCs w:val="28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203"/>
        <w:gridCol w:w="7670"/>
      </w:tblGrid>
      <w:tr w:rsidR="00D1046E" w:rsidRPr="00F40063" w14:paraId="1FD769D0" w14:textId="77777777" w:rsidTr="007969B8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EDF" w14:textId="095DC30E" w:rsidR="00D1046E" w:rsidRPr="00F40063" w:rsidRDefault="00D1046E" w:rsidP="00D104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40063">
              <w:rPr>
                <w:bCs/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F8B7" w14:textId="6D10A2F6" w:rsidR="00D1046E" w:rsidRPr="00F40063" w:rsidRDefault="00D1046E" w:rsidP="00D104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40063">
              <w:rPr>
                <w:bCs/>
                <w:color w:val="000000"/>
                <w:sz w:val="28"/>
                <w:szCs w:val="28"/>
                <w:lang w:val="uk-UA"/>
              </w:rPr>
              <w:t>№ рішення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46F1" w14:textId="32489E05" w:rsidR="00D1046E" w:rsidRPr="00F40063" w:rsidRDefault="00D1046E" w:rsidP="00D1046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40063">
              <w:rPr>
                <w:bCs/>
                <w:color w:val="000000"/>
                <w:sz w:val="28"/>
                <w:szCs w:val="28"/>
                <w:lang w:val="uk-UA"/>
              </w:rPr>
              <w:t>Рішення</w:t>
            </w:r>
          </w:p>
        </w:tc>
      </w:tr>
      <w:tr w:rsidR="00D1046E" w:rsidRPr="00F40063" w14:paraId="6FCF9B0E" w14:textId="77777777" w:rsidTr="007969B8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56B5" w14:textId="45791F09" w:rsidR="00D1046E" w:rsidRPr="00F40063" w:rsidRDefault="00D1046E" w:rsidP="00D104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40063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0FF5" w14:textId="42BA6213" w:rsidR="00D1046E" w:rsidRPr="00F40063" w:rsidRDefault="00D1046E" w:rsidP="00D104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40063">
              <w:rPr>
                <w:bCs/>
                <w:color w:val="000000"/>
                <w:sz w:val="28"/>
                <w:szCs w:val="28"/>
                <w:lang w:val="uk-UA"/>
              </w:rPr>
              <w:t>36</w:t>
            </w:r>
            <w:r w:rsidR="007969B8">
              <w:rPr>
                <w:bCs/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F84E" w14:textId="60B7D659" w:rsidR="00D1046E" w:rsidRPr="00F40063" w:rsidRDefault="007969B8" w:rsidP="007969B8">
            <w:pPr>
              <w:pStyle w:val="4"/>
              <w:ind w:right="35" w:firstLine="0"/>
              <w:contextualSpacing/>
              <w:outlineLvl w:val="3"/>
              <w:rPr>
                <w:rFonts w:eastAsiaTheme="minorEastAsia"/>
                <w:bCs/>
                <w:color w:val="000000" w:themeColor="text1"/>
                <w:sz w:val="28"/>
                <w:szCs w:val="28"/>
              </w:rPr>
            </w:pPr>
            <w:r w:rsidRPr="0029378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внесення змін до показників </w:t>
            </w:r>
            <w:r w:rsidRPr="0029378C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9378C">
              <w:rPr>
                <w:rFonts w:ascii="Times New Roman" w:hAnsi="Times New Roman"/>
                <w:sz w:val="28"/>
                <w:szCs w:val="28"/>
              </w:rPr>
              <w:t xml:space="preserve"> Хорольської міської територіальної громади на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9378C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</w:tr>
    </w:tbl>
    <w:p w14:paraId="3B2C850A" w14:textId="77777777" w:rsidR="00CB4C9D" w:rsidRPr="00F40063" w:rsidRDefault="00CB4C9D">
      <w:pPr>
        <w:rPr>
          <w:bCs/>
          <w:lang w:val="uk-UA"/>
        </w:rPr>
      </w:pPr>
    </w:p>
    <w:sectPr w:rsidR="00CB4C9D" w:rsidRPr="00F40063" w:rsidSect="004379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51A82"/>
    <w:multiLevelType w:val="hybridMultilevel"/>
    <w:tmpl w:val="ECBA5CF8"/>
    <w:lvl w:ilvl="0" w:tplc="FF86608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49A"/>
    <w:rsid w:val="000553E7"/>
    <w:rsid w:val="000A6A9A"/>
    <w:rsid w:val="000D7092"/>
    <w:rsid w:val="00132411"/>
    <w:rsid w:val="00181B9D"/>
    <w:rsid w:val="001863D9"/>
    <w:rsid w:val="001901A9"/>
    <w:rsid w:val="001A244B"/>
    <w:rsid w:val="002C5CC1"/>
    <w:rsid w:val="00326FC6"/>
    <w:rsid w:val="003823A3"/>
    <w:rsid w:val="004379C6"/>
    <w:rsid w:val="0047149A"/>
    <w:rsid w:val="00573A39"/>
    <w:rsid w:val="007969B8"/>
    <w:rsid w:val="007C6946"/>
    <w:rsid w:val="008C3CA9"/>
    <w:rsid w:val="008E0A50"/>
    <w:rsid w:val="008E4D01"/>
    <w:rsid w:val="00A559C6"/>
    <w:rsid w:val="00B00CF5"/>
    <w:rsid w:val="00B41E63"/>
    <w:rsid w:val="00B7574D"/>
    <w:rsid w:val="00C64307"/>
    <w:rsid w:val="00CB4C9D"/>
    <w:rsid w:val="00CB5AE0"/>
    <w:rsid w:val="00D1046E"/>
    <w:rsid w:val="00D442C4"/>
    <w:rsid w:val="00D47663"/>
    <w:rsid w:val="00E535D5"/>
    <w:rsid w:val="00F01D9F"/>
    <w:rsid w:val="00F37315"/>
    <w:rsid w:val="00F40063"/>
    <w:rsid w:val="00F453A8"/>
    <w:rsid w:val="00F9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8D2B"/>
  <w15:chartTrackingRefBased/>
  <w15:docId w15:val="{18D700F4-ACAA-42B4-8B14-D3240A52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59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A9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6A9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41E63"/>
    <w:rPr>
      <w:b/>
      <w:bCs/>
    </w:rPr>
  </w:style>
  <w:style w:type="paragraph" w:customStyle="1" w:styleId="4">
    <w:name w:val="заголовок 4"/>
    <w:basedOn w:val="a"/>
    <w:next w:val="a"/>
    <w:rsid w:val="007969B8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2025-12-26T05:47:00Z</cp:lastPrinted>
  <dcterms:created xsi:type="dcterms:W3CDTF">2025-12-25T12:13:00Z</dcterms:created>
  <dcterms:modified xsi:type="dcterms:W3CDTF">2026-01-23T06:43:00Z</dcterms:modified>
</cp:coreProperties>
</file>